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BA4" w:rsidRDefault="00F8575F">
      <w:pPr>
        <w:rPr>
          <w:b/>
          <w:sz w:val="44"/>
          <w:szCs w:val="44"/>
        </w:rPr>
      </w:pPr>
      <w:r>
        <w:rPr>
          <w:noProof/>
          <w:lang w:eastAsia="en-AU"/>
        </w:rPr>
        <w:drawing>
          <wp:inline distT="0" distB="0" distL="0" distR="0">
            <wp:extent cx="3371850" cy="985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scapelogo (1).png"/>
                    <pic:cNvPicPr/>
                  </pic:nvPicPr>
                  <pic:blipFill>
                    <a:blip r:embed="rId4">
                      <a:extLst>
                        <a:ext uri="{28A0092B-C50C-407E-A947-70E740481C1C}">
                          <a14:useLocalDpi xmlns:a14="http://schemas.microsoft.com/office/drawing/2010/main" val="0"/>
                        </a:ext>
                      </a:extLst>
                    </a:blip>
                    <a:stretch>
                      <a:fillRect/>
                    </a:stretch>
                  </pic:blipFill>
                  <pic:spPr>
                    <a:xfrm>
                      <a:off x="0" y="0"/>
                      <a:ext cx="3384695" cy="988788"/>
                    </a:xfrm>
                    <a:prstGeom prst="rect">
                      <a:avLst/>
                    </a:prstGeom>
                  </pic:spPr>
                </pic:pic>
              </a:graphicData>
            </a:graphic>
          </wp:inline>
        </w:drawing>
      </w:r>
      <w:r>
        <w:t xml:space="preserve">     </w:t>
      </w:r>
      <w:r w:rsidR="00613DA9" w:rsidRPr="00613DA9">
        <w:rPr>
          <w:b/>
          <w:sz w:val="40"/>
          <w:szCs w:val="40"/>
        </w:rPr>
        <w:t>Reverse Garbage 2017</w:t>
      </w:r>
    </w:p>
    <w:p w:rsidR="00F8575F" w:rsidRDefault="00F8575F">
      <w:pPr>
        <w:rPr>
          <w:b/>
          <w:sz w:val="44"/>
          <w:szCs w:val="44"/>
        </w:rPr>
      </w:pPr>
      <w:r>
        <w:rPr>
          <w:b/>
          <w:sz w:val="44"/>
          <w:szCs w:val="44"/>
        </w:rPr>
        <w:t>Price list and order form</w:t>
      </w:r>
      <w:r w:rsidR="00677266">
        <w:rPr>
          <w:b/>
          <w:sz w:val="44"/>
          <w:szCs w:val="44"/>
        </w:rPr>
        <w:t xml:space="preserve"> </w:t>
      </w:r>
    </w:p>
    <w:tbl>
      <w:tblPr>
        <w:tblStyle w:val="TableGrid"/>
        <w:tblW w:w="0" w:type="auto"/>
        <w:tblLook w:val="04A0" w:firstRow="1" w:lastRow="0" w:firstColumn="1" w:lastColumn="0" w:noHBand="0" w:noVBand="1"/>
      </w:tblPr>
      <w:tblGrid>
        <w:gridCol w:w="2406"/>
        <w:gridCol w:w="3672"/>
        <w:gridCol w:w="1380"/>
        <w:gridCol w:w="1532"/>
        <w:gridCol w:w="1466"/>
      </w:tblGrid>
      <w:tr w:rsidR="00465545" w:rsidTr="008E6F85">
        <w:tc>
          <w:tcPr>
            <w:tcW w:w="2406" w:type="dxa"/>
          </w:tcPr>
          <w:p w:rsidR="00F8575F" w:rsidRPr="00F8575F" w:rsidRDefault="00F8575F">
            <w:pPr>
              <w:rPr>
                <w:b/>
                <w:sz w:val="28"/>
                <w:szCs w:val="28"/>
              </w:rPr>
            </w:pPr>
            <w:r>
              <w:rPr>
                <w:b/>
                <w:sz w:val="28"/>
                <w:szCs w:val="28"/>
              </w:rPr>
              <w:t>Kit/item</w:t>
            </w:r>
          </w:p>
        </w:tc>
        <w:tc>
          <w:tcPr>
            <w:tcW w:w="3672" w:type="dxa"/>
          </w:tcPr>
          <w:p w:rsidR="00F8575F" w:rsidRPr="00F8575F" w:rsidRDefault="00F8575F">
            <w:pPr>
              <w:rPr>
                <w:b/>
                <w:sz w:val="28"/>
                <w:szCs w:val="28"/>
              </w:rPr>
            </w:pPr>
            <w:r w:rsidRPr="00F8575F">
              <w:rPr>
                <w:b/>
                <w:sz w:val="28"/>
                <w:szCs w:val="28"/>
              </w:rPr>
              <w:t>Contents</w:t>
            </w:r>
          </w:p>
        </w:tc>
        <w:tc>
          <w:tcPr>
            <w:tcW w:w="1380" w:type="dxa"/>
          </w:tcPr>
          <w:p w:rsidR="00F8575F" w:rsidRPr="00F8575F" w:rsidRDefault="00F8575F">
            <w:pPr>
              <w:rPr>
                <w:b/>
                <w:sz w:val="28"/>
                <w:szCs w:val="28"/>
              </w:rPr>
            </w:pPr>
            <w:r w:rsidRPr="00F8575F">
              <w:rPr>
                <w:b/>
                <w:sz w:val="28"/>
                <w:szCs w:val="28"/>
              </w:rPr>
              <w:t>Unit price</w:t>
            </w:r>
          </w:p>
        </w:tc>
        <w:tc>
          <w:tcPr>
            <w:tcW w:w="1532" w:type="dxa"/>
          </w:tcPr>
          <w:p w:rsidR="00F8575F" w:rsidRPr="00F8575F" w:rsidRDefault="00F8575F">
            <w:pPr>
              <w:rPr>
                <w:b/>
                <w:sz w:val="28"/>
                <w:szCs w:val="28"/>
              </w:rPr>
            </w:pPr>
            <w:r w:rsidRPr="00F8575F">
              <w:rPr>
                <w:b/>
                <w:sz w:val="28"/>
                <w:szCs w:val="28"/>
              </w:rPr>
              <w:t>Order Quantity</w:t>
            </w:r>
          </w:p>
        </w:tc>
        <w:tc>
          <w:tcPr>
            <w:tcW w:w="1466" w:type="dxa"/>
          </w:tcPr>
          <w:p w:rsidR="00F8575F" w:rsidRPr="00F8575F" w:rsidRDefault="00F8575F">
            <w:pPr>
              <w:rPr>
                <w:b/>
                <w:sz w:val="28"/>
                <w:szCs w:val="28"/>
              </w:rPr>
            </w:pPr>
            <w:r w:rsidRPr="00F8575F">
              <w:rPr>
                <w:b/>
                <w:sz w:val="28"/>
                <w:szCs w:val="28"/>
              </w:rPr>
              <w:t>Total Cost</w:t>
            </w:r>
          </w:p>
        </w:tc>
      </w:tr>
      <w:tr w:rsidR="00465545" w:rsidTr="008E6F85">
        <w:tc>
          <w:tcPr>
            <w:tcW w:w="2406" w:type="dxa"/>
          </w:tcPr>
          <w:p w:rsidR="00223C4D" w:rsidRPr="004A5D16" w:rsidRDefault="00F8575F">
            <w:pPr>
              <w:rPr>
                <w:b/>
                <w:sz w:val="24"/>
                <w:szCs w:val="24"/>
              </w:rPr>
            </w:pPr>
            <w:proofErr w:type="spellStart"/>
            <w:r w:rsidRPr="004A5D16">
              <w:rPr>
                <w:b/>
                <w:sz w:val="24"/>
                <w:szCs w:val="24"/>
              </w:rPr>
              <w:t>Madala</w:t>
            </w:r>
            <w:proofErr w:type="spellEnd"/>
            <w:r w:rsidRPr="004A5D16">
              <w:rPr>
                <w:b/>
                <w:sz w:val="24"/>
                <w:szCs w:val="24"/>
              </w:rPr>
              <w:t xml:space="preserve"> Kit</w:t>
            </w:r>
          </w:p>
          <w:p w:rsidR="00223C4D" w:rsidRDefault="00223C4D" w:rsidP="004A5D16">
            <w:pPr>
              <w:jc w:val="center"/>
              <w:rPr>
                <w:sz w:val="24"/>
                <w:szCs w:val="24"/>
              </w:rPr>
            </w:pPr>
            <w:r w:rsidRPr="00223C4D">
              <w:rPr>
                <w:noProof/>
                <w:sz w:val="24"/>
                <w:szCs w:val="24"/>
                <w:lang w:eastAsia="en-AU"/>
              </w:rPr>
              <w:drawing>
                <wp:inline distT="0" distB="0" distL="0" distR="0" wp14:anchorId="73D982F5">
                  <wp:extent cx="1228725" cy="13354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6168" r="5436"/>
                          <a:stretch/>
                        </pic:blipFill>
                        <pic:spPr bwMode="auto">
                          <a:xfrm>
                            <a:off x="0" y="0"/>
                            <a:ext cx="1228725" cy="1335405"/>
                          </a:xfrm>
                          <a:prstGeom prst="rect">
                            <a:avLst/>
                          </a:prstGeom>
                          <a:noFill/>
                          <a:ln>
                            <a:noFill/>
                          </a:ln>
                          <a:extLst>
                            <a:ext uri="{53640926-AAD7-44D8-BBD7-CCE9431645EC}">
                              <a14:shadowObscured xmlns:a14="http://schemas.microsoft.com/office/drawing/2010/main"/>
                            </a:ext>
                          </a:extLst>
                        </pic:spPr>
                      </pic:pic>
                    </a:graphicData>
                  </a:graphic>
                </wp:inline>
              </w:drawing>
            </w:r>
          </w:p>
          <w:p w:rsidR="00223C4D" w:rsidRPr="00223C4D" w:rsidRDefault="00223C4D">
            <w:pPr>
              <w:rPr>
                <w:sz w:val="24"/>
                <w:szCs w:val="24"/>
              </w:rPr>
            </w:pPr>
          </w:p>
        </w:tc>
        <w:tc>
          <w:tcPr>
            <w:tcW w:w="3672" w:type="dxa"/>
          </w:tcPr>
          <w:p w:rsidR="00F8575F" w:rsidRPr="00223C4D" w:rsidRDefault="00F8575F">
            <w:pPr>
              <w:rPr>
                <w:sz w:val="24"/>
                <w:szCs w:val="24"/>
              </w:rPr>
            </w:pPr>
            <w:r w:rsidRPr="00223C4D">
              <w:rPr>
                <w:sz w:val="24"/>
                <w:szCs w:val="24"/>
              </w:rPr>
              <w:t>Barrel full to the brim of bottle tops, buttons, zips, records and myriad of items to create 1000’s of designs. EVA skins included to cut into circles to</w:t>
            </w:r>
            <w:r w:rsidR="00677266">
              <w:rPr>
                <w:sz w:val="24"/>
                <w:szCs w:val="24"/>
              </w:rPr>
              <w:t xml:space="preserve"> use as a circular base on which</w:t>
            </w:r>
            <w:r w:rsidRPr="00223C4D">
              <w:rPr>
                <w:sz w:val="24"/>
                <w:szCs w:val="24"/>
              </w:rPr>
              <w:t xml:space="preserve"> to create. Use the banner to work on and the barrel to store in</w:t>
            </w:r>
            <w:r w:rsidR="00223C4D" w:rsidRPr="00223C4D">
              <w:rPr>
                <w:sz w:val="24"/>
                <w:szCs w:val="24"/>
              </w:rPr>
              <w:t xml:space="preserve"> </w:t>
            </w:r>
            <w:r w:rsidRPr="00223C4D">
              <w:rPr>
                <w:sz w:val="24"/>
                <w:szCs w:val="24"/>
              </w:rPr>
              <w:t>between play</w:t>
            </w:r>
            <w:r w:rsidR="00223C4D" w:rsidRPr="00223C4D">
              <w:rPr>
                <w:sz w:val="24"/>
                <w:szCs w:val="24"/>
              </w:rPr>
              <w:t>.</w:t>
            </w:r>
          </w:p>
        </w:tc>
        <w:tc>
          <w:tcPr>
            <w:tcW w:w="1380" w:type="dxa"/>
          </w:tcPr>
          <w:p w:rsidR="00F8575F" w:rsidRPr="008E6F85" w:rsidRDefault="00223C4D">
            <w:pPr>
              <w:rPr>
                <w:sz w:val="24"/>
                <w:szCs w:val="24"/>
              </w:rPr>
            </w:pPr>
            <w:r w:rsidRPr="008E6F85">
              <w:rPr>
                <w:sz w:val="24"/>
                <w:szCs w:val="24"/>
              </w:rPr>
              <w:t>$33.00</w:t>
            </w:r>
          </w:p>
          <w:p w:rsidR="00223C4D" w:rsidRPr="008E6F85" w:rsidRDefault="00223C4D">
            <w:pPr>
              <w:rPr>
                <w:sz w:val="24"/>
                <w:szCs w:val="24"/>
              </w:rPr>
            </w:pPr>
            <w:proofErr w:type="spellStart"/>
            <w:r w:rsidRPr="008E6F85">
              <w:rPr>
                <w:sz w:val="24"/>
                <w:szCs w:val="24"/>
              </w:rPr>
              <w:t>Inc</w:t>
            </w:r>
            <w:proofErr w:type="spellEnd"/>
            <w:r w:rsidRPr="008E6F85">
              <w:rPr>
                <w:sz w:val="24"/>
                <w:szCs w:val="24"/>
              </w:rPr>
              <w:t xml:space="preserve"> GST</w:t>
            </w:r>
          </w:p>
        </w:tc>
        <w:tc>
          <w:tcPr>
            <w:tcW w:w="1532" w:type="dxa"/>
          </w:tcPr>
          <w:p w:rsidR="00F8575F" w:rsidRPr="00F8575F" w:rsidRDefault="00F8575F">
            <w:pPr>
              <w:rPr>
                <w:sz w:val="28"/>
                <w:szCs w:val="28"/>
              </w:rPr>
            </w:pPr>
          </w:p>
        </w:tc>
        <w:tc>
          <w:tcPr>
            <w:tcW w:w="1466" w:type="dxa"/>
          </w:tcPr>
          <w:p w:rsidR="00F8575F" w:rsidRPr="00F8575F" w:rsidRDefault="00F8575F">
            <w:pPr>
              <w:rPr>
                <w:sz w:val="28"/>
                <w:szCs w:val="28"/>
              </w:rPr>
            </w:pPr>
          </w:p>
        </w:tc>
      </w:tr>
      <w:tr w:rsidR="00465545" w:rsidTr="008E6F85">
        <w:tc>
          <w:tcPr>
            <w:tcW w:w="2406" w:type="dxa"/>
          </w:tcPr>
          <w:p w:rsidR="00223C4D" w:rsidRPr="004A5D16" w:rsidRDefault="000606CB">
            <w:pPr>
              <w:rPr>
                <w:b/>
                <w:sz w:val="24"/>
                <w:szCs w:val="24"/>
              </w:rPr>
            </w:pPr>
            <w:r>
              <w:rPr>
                <w:b/>
                <w:sz w:val="24"/>
                <w:szCs w:val="24"/>
              </w:rPr>
              <w:t>Stamp Kit</w:t>
            </w:r>
          </w:p>
          <w:p w:rsidR="00223C4D" w:rsidRDefault="00223C4D" w:rsidP="00223C4D">
            <w:pPr>
              <w:jc w:val="center"/>
              <w:rPr>
                <w:sz w:val="24"/>
                <w:szCs w:val="24"/>
              </w:rPr>
            </w:pPr>
            <w:r>
              <w:rPr>
                <w:noProof/>
                <w:sz w:val="24"/>
                <w:szCs w:val="24"/>
                <w:lang w:eastAsia="en-AU"/>
              </w:rPr>
              <w:drawing>
                <wp:inline distT="0" distB="0" distL="0" distR="0" wp14:anchorId="4A4527F8">
                  <wp:extent cx="1667623" cy="938037"/>
                  <wp:effectExtent l="2857"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rot="16200000">
                            <a:off x="0" y="0"/>
                            <a:ext cx="1671602" cy="940275"/>
                          </a:xfrm>
                          <a:prstGeom prst="rect">
                            <a:avLst/>
                          </a:prstGeom>
                          <a:noFill/>
                        </pic:spPr>
                      </pic:pic>
                    </a:graphicData>
                  </a:graphic>
                </wp:inline>
              </w:drawing>
            </w:r>
          </w:p>
          <w:p w:rsidR="00223C4D" w:rsidRPr="00223C4D" w:rsidRDefault="00223C4D">
            <w:pPr>
              <w:rPr>
                <w:sz w:val="24"/>
                <w:szCs w:val="24"/>
              </w:rPr>
            </w:pPr>
          </w:p>
        </w:tc>
        <w:tc>
          <w:tcPr>
            <w:tcW w:w="3672" w:type="dxa"/>
          </w:tcPr>
          <w:p w:rsidR="00223C4D" w:rsidRPr="00223C4D" w:rsidRDefault="000606CB">
            <w:pPr>
              <w:rPr>
                <w:sz w:val="24"/>
                <w:szCs w:val="24"/>
              </w:rPr>
            </w:pPr>
            <w:r>
              <w:rPr>
                <w:sz w:val="24"/>
                <w:szCs w:val="24"/>
              </w:rPr>
              <w:t>Create your own stamps to decorate paper or cards for any occasion. Kit includes double sided foam, corks, foam core and interesting textures to make the stamp. You need to provide craft glue and knife to cut foam core. Great fun for all.</w:t>
            </w:r>
            <w:r w:rsidR="00223C4D">
              <w:rPr>
                <w:sz w:val="24"/>
                <w:szCs w:val="24"/>
              </w:rPr>
              <w:t xml:space="preserve"> </w:t>
            </w:r>
          </w:p>
        </w:tc>
        <w:tc>
          <w:tcPr>
            <w:tcW w:w="1380" w:type="dxa"/>
          </w:tcPr>
          <w:p w:rsidR="00223C4D" w:rsidRPr="008E6F85" w:rsidRDefault="00223C4D">
            <w:pPr>
              <w:rPr>
                <w:sz w:val="24"/>
                <w:szCs w:val="24"/>
              </w:rPr>
            </w:pPr>
            <w:r w:rsidRPr="008E6F85">
              <w:rPr>
                <w:sz w:val="24"/>
                <w:szCs w:val="24"/>
              </w:rPr>
              <w:t>$</w:t>
            </w:r>
            <w:r w:rsidR="00974875">
              <w:rPr>
                <w:sz w:val="24"/>
                <w:szCs w:val="24"/>
              </w:rPr>
              <w:t>12.50</w:t>
            </w:r>
          </w:p>
          <w:p w:rsidR="00223C4D" w:rsidRPr="008E6F85" w:rsidRDefault="00223C4D">
            <w:pPr>
              <w:rPr>
                <w:sz w:val="24"/>
                <w:szCs w:val="24"/>
              </w:rPr>
            </w:pPr>
            <w:proofErr w:type="spellStart"/>
            <w:r w:rsidRPr="008E6F85">
              <w:rPr>
                <w:sz w:val="24"/>
                <w:szCs w:val="24"/>
              </w:rPr>
              <w:t>Inc</w:t>
            </w:r>
            <w:proofErr w:type="spellEnd"/>
            <w:r w:rsidRPr="008E6F85">
              <w:rPr>
                <w:sz w:val="24"/>
                <w:szCs w:val="24"/>
              </w:rPr>
              <w:t xml:space="preserve"> GST</w:t>
            </w:r>
          </w:p>
        </w:tc>
        <w:tc>
          <w:tcPr>
            <w:tcW w:w="1532" w:type="dxa"/>
          </w:tcPr>
          <w:p w:rsidR="00223C4D" w:rsidRPr="00F8575F" w:rsidRDefault="00223C4D">
            <w:pPr>
              <w:rPr>
                <w:sz w:val="28"/>
                <w:szCs w:val="28"/>
              </w:rPr>
            </w:pPr>
          </w:p>
        </w:tc>
        <w:tc>
          <w:tcPr>
            <w:tcW w:w="1466" w:type="dxa"/>
          </w:tcPr>
          <w:p w:rsidR="00223C4D" w:rsidRPr="00F8575F" w:rsidRDefault="00223C4D">
            <w:pPr>
              <w:rPr>
                <w:sz w:val="28"/>
                <w:szCs w:val="28"/>
              </w:rPr>
            </w:pPr>
          </w:p>
        </w:tc>
      </w:tr>
      <w:tr w:rsidR="00465545" w:rsidTr="008E6F85">
        <w:tc>
          <w:tcPr>
            <w:tcW w:w="2406" w:type="dxa"/>
          </w:tcPr>
          <w:p w:rsidR="00CF1A0D" w:rsidRPr="004A5D16" w:rsidRDefault="006C7FDB">
            <w:pPr>
              <w:rPr>
                <w:b/>
                <w:sz w:val="24"/>
                <w:szCs w:val="24"/>
              </w:rPr>
            </w:pPr>
            <w:proofErr w:type="spellStart"/>
            <w:r>
              <w:rPr>
                <w:b/>
                <w:sz w:val="24"/>
                <w:szCs w:val="24"/>
              </w:rPr>
              <w:t>Twirly</w:t>
            </w:r>
            <w:proofErr w:type="spellEnd"/>
            <w:r>
              <w:rPr>
                <w:b/>
                <w:sz w:val="24"/>
                <w:szCs w:val="24"/>
              </w:rPr>
              <w:t xml:space="preserve"> Whirly</w:t>
            </w:r>
          </w:p>
          <w:p w:rsidR="00CF1A0D" w:rsidRDefault="00CF1A0D" w:rsidP="00CF1A0D">
            <w:pPr>
              <w:jc w:val="center"/>
              <w:rPr>
                <w:sz w:val="24"/>
                <w:szCs w:val="24"/>
              </w:rPr>
            </w:pPr>
            <w:r>
              <w:rPr>
                <w:noProof/>
                <w:sz w:val="24"/>
                <w:szCs w:val="24"/>
                <w:lang w:eastAsia="en-AU"/>
              </w:rPr>
              <w:drawing>
                <wp:inline distT="0" distB="0" distL="0" distR="0" wp14:anchorId="485F0814">
                  <wp:extent cx="801930" cy="142565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01930" cy="1425654"/>
                          </a:xfrm>
                          <a:prstGeom prst="rect">
                            <a:avLst/>
                          </a:prstGeom>
                          <a:noFill/>
                          <a:ln>
                            <a:noFill/>
                          </a:ln>
                          <a:extLst>
                            <a:ext uri="{53640926-AAD7-44D8-BBD7-CCE9431645EC}">
                              <a14:shadowObscured xmlns:a14="http://schemas.microsoft.com/office/drawing/2010/main"/>
                            </a:ext>
                          </a:extLst>
                        </pic:spPr>
                      </pic:pic>
                    </a:graphicData>
                  </a:graphic>
                </wp:inline>
              </w:drawing>
            </w:r>
          </w:p>
          <w:p w:rsidR="00CF1A0D" w:rsidRDefault="00CF1A0D" w:rsidP="00CF1A0D">
            <w:pPr>
              <w:jc w:val="center"/>
              <w:rPr>
                <w:sz w:val="24"/>
                <w:szCs w:val="24"/>
              </w:rPr>
            </w:pPr>
          </w:p>
        </w:tc>
        <w:tc>
          <w:tcPr>
            <w:tcW w:w="3672" w:type="dxa"/>
          </w:tcPr>
          <w:p w:rsidR="00223C4D" w:rsidRDefault="006C7FDB">
            <w:pPr>
              <w:rPr>
                <w:sz w:val="24"/>
                <w:szCs w:val="24"/>
              </w:rPr>
            </w:pPr>
            <w:r>
              <w:rPr>
                <w:sz w:val="24"/>
                <w:szCs w:val="24"/>
              </w:rPr>
              <w:t xml:space="preserve">Create your own </w:t>
            </w:r>
            <w:proofErr w:type="spellStart"/>
            <w:r>
              <w:rPr>
                <w:sz w:val="24"/>
                <w:szCs w:val="24"/>
              </w:rPr>
              <w:t>twirly</w:t>
            </w:r>
            <w:proofErr w:type="spellEnd"/>
            <w:r>
              <w:rPr>
                <w:sz w:val="24"/>
                <w:szCs w:val="24"/>
              </w:rPr>
              <w:t xml:space="preserve"> whirly in your centre, beautiful to watch in the breeze, hide and play with. Comes with fully photographed instructions and everything you need to make one </w:t>
            </w:r>
            <w:proofErr w:type="spellStart"/>
            <w:r>
              <w:rPr>
                <w:sz w:val="24"/>
                <w:szCs w:val="24"/>
              </w:rPr>
              <w:t>twirly</w:t>
            </w:r>
            <w:proofErr w:type="spellEnd"/>
            <w:r>
              <w:rPr>
                <w:sz w:val="24"/>
                <w:szCs w:val="24"/>
              </w:rPr>
              <w:t xml:space="preserve"> whirly.</w:t>
            </w:r>
            <w:bookmarkStart w:id="0" w:name="_GoBack"/>
            <w:bookmarkEnd w:id="0"/>
          </w:p>
        </w:tc>
        <w:tc>
          <w:tcPr>
            <w:tcW w:w="1380" w:type="dxa"/>
          </w:tcPr>
          <w:p w:rsidR="00223C4D" w:rsidRPr="008E6F85" w:rsidRDefault="006C7FDB">
            <w:pPr>
              <w:rPr>
                <w:sz w:val="24"/>
                <w:szCs w:val="24"/>
              </w:rPr>
            </w:pPr>
            <w:r>
              <w:rPr>
                <w:sz w:val="24"/>
                <w:szCs w:val="24"/>
              </w:rPr>
              <w:t>$25</w:t>
            </w:r>
          </w:p>
        </w:tc>
        <w:tc>
          <w:tcPr>
            <w:tcW w:w="1532" w:type="dxa"/>
          </w:tcPr>
          <w:p w:rsidR="00223C4D" w:rsidRPr="00F8575F" w:rsidRDefault="00223C4D">
            <w:pPr>
              <w:rPr>
                <w:sz w:val="28"/>
                <w:szCs w:val="28"/>
              </w:rPr>
            </w:pPr>
          </w:p>
        </w:tc>
        <w:tc>
          <w:tcPr>
            <w:tcW w:w="1466" w:type="dxa"/>
          </w:tcPr>
          <w:p w:rsidR="00223C4D" w:rsidRPr="00F8575F" w:rsidRDefault="00223C4D">
            <w:pPr>
              <w:rPr>
                <w:sz w:val="28"/>
                <w:szCs w:val="28"/>
              </w:rPr>
            </w:pPr>
          </w:p>
        </w:tc>
      </w:tr>
      <w:tr w:rsidR="00465545" w:rsidTr="008E6F85">
        <w:tc>
          <w:tcPr>
            <w:tcW w:w="2406" w:type="dxa"/>
          </w:tcPr>
          <w:p w:rsidR="00D407E5" w:rsidRDefault="00D407E5" w:rsidP="00D407E5">
            <w:pPr>
              <w:jc w:val="center"/>
              <w:rPr>
                <w:b/>
                <w:sz w:val="24"/>
                <w:szCs w:val="24"/>
              </w:rPr>
            </w:pPr>
            <w:r>
              <w:rPr>
                <w:b/>
                <w:sz w:val="24"/>
                <w:szCs w:val="24"/>
              </w:rPr>
              <w:t>Scare Crow Kit</w:t>
            </w:r>
          </w:p>
          <w:p w:rsidR="00613DA9" w:rsidRDefault="00613DA9" w:rsidP="00D407E5">
            <w:pPr>
              <w:jc w:val="center"/>
              <w:rPr>
                <w:b/>
                <w:sz w:val="24"/>
                <w:szCs w:val="24"/>
              </w:rPr>
            </w:pPr>
          </w:p>
          <w:p w:rsidR="00D407E5" w:rsidRDefault="00D407E5" w:rsidP="00D407E5">
            <w:pPr>
              <w:jc w:val="center"/>
              <w:rPr>
                <w:b/>
                <w:sz w:val="24"/>
                <w:szCs w:val="24"/>
              </w:rPr>
            </w:pPr>
            <w:r>
              <w:rPr>
                <w:b/>
                <w:noProof/>
                <w:sz w:val="24"/>
                <w:szCs w:val="24"/>
                <w:lang w:eastAsia="en-AU"/>
              </w:rPr>
              <w:drawing>
                <wp:inline distT="0" distB="0" distL="0" distR="0">
                  <wp:extent cx="1010063" cy="1438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 complete.jpg"/>
                          <pic:cNvPicPr/>
                        </pic:nvPicPr>
                        <pic:blipFill rotWithShape="1">
                          <a:blip r:embed="rId8" cstate="print">
                            <a:extLst>
                              <a:ext uri="{28A0092B-C50C-407E-A947-70E740481C1C}">
                                <a14:useLocalDpi xmlns:a14="http://schemas.microsoft.com/office/drawing/2010/main" val="0"/>
                              </a:ext>
                            </a:extLst>
                          </a:blip>
                          <a:srcRect t="7947" b="11959"/>
                          <a:stretch/>
                        </pic:blipFill>
                        <pic:spPr bwMode="auto">
                          <a:xfrm>
                            <a:off x="0" y="0"/>
                            <a:ext cx="1020513" cy="1453156"/>
                          </a:xfrm>
                          <a:prstGeom prst="rect">
                            <a:avLst/>
                          </a:prstGeom>
                          <a:ln>
                            <a:noFill/>
                          </a:ln>
                          <a:extLst>
                            <a:ext uri="{53640926-AAD7-44D8-BBD7-CCE9431645EC}">
                              <a14:shadowObscured xmlns:a14="http://schemas.microsoft.com/office/drawing/2010/main"/>
                            </a:ext>
                          </a:extLst>
                        </pic:spPr>
                      </pic:pic>
                    </a:graphicData>
                  </a:graphic>
                </wp:inline>
              </w:drawing>
            </w:r>
          </w:p>
          <w:p w:rsidR="00D53967" w:rsidRPr="004A5D16" w:rsidRDefault="00D53967" w:rsidP="00D407E5">
            <w:pPr>
              <w:jc w:val="center"/>
              <w:rPr>
                <w:b/>
                <w:sz w:val="24"/>
                <w:szCs w:val="24"/>
              </w:rPr>
            </w:pPr>
          </w:p>
        </w:tc>
        <w:tc>
          <w:tcPr>
            <w:tcW w:w="3672" w:type="dxa"/>
          </w:tcPr>
          <w:p w:rsidR="00D407E5" w:rsidRPr="00D407E5" w:rsidRDefault="00D407E5" w:rsidP="00D407E5">
            <w:pPr>
              <w:rPr>
                <w:sz w:val="24"/>
                <w:szCs w:val="24"/>
                <w:lang w:val="en-US"/>
              </w:rPr>
            </w:pPr>
            <w:r w:rsidRPr="00D407E5">
              <w:rPr>
                <w:sz w:val="24"/>
                <w:szCs w:val="24"/>
                <w:lang w:val="en-US"/>
              </w:rPr>
              <w:t xml:space="preserve">Perfect for the school, community or home garden, </w:t>
            </w:r>
            <w:proofErr w:type="spellStart"/>
            <w:r w:rsidRPr="00D407E5">
              <w:rPr>
                <w:sz w:val="24"/>
                <w:szCs w:val="24"/>
                <w:lang w:val="en-US"/>
              </w:rPr>
              <w:t>Reg</w:t>
            </w:r>
            <w:proofErr w:type="spellEnd"/>
            <w:r w:rsidRPr="00D407E5">
              <w:rPr>
                <w:sz w:val="24"/>
                <w:szCs w:val="24"/>
                <w:lang w:val="en-US"/>
              </w:rPr>
              <w:t xml:space="preserve"> the reuse Scare Crow will not only keep away those pesky pests he’ll add some interest to your garden.</w:t>
            </w:r>
          </w:p>
          <w:p w:rsidR="00D407E5" w:rsidRDefault="00D407E5">
            <w:pPr>
              <w:rPr>
                <w:sz w:val="24"/>
                <w:szCs w:val="24"/>
              </w:rPr>
            </w:pPr>
          </w:p>
          <w:p w:rsidR="00D53967" w:rsidRDefault="00D53967">
            <w:pPr>
              <w:rPr>
                <w:sz w:val="24"/>
                <w:szCs w:val="24"/>
              </w:rPr>
            </w:pPr>
          </w:p>
          <w:p w:rsidR="00D53967" w:rsidRDefault="00D53967">
            <w:pPr>
              <w:rPr>
                <w:sz w:val="24"/>
                <w:szCs w:val="24"/>
              </w:rPr>
            </w:pPr>
          </w:p>
          <w:p w:rsidR="00D53967" w:rsidRDefault="00D53967">
            <w:pPr>
              <w:rPr>
                <w:sz w:val="24"/>
                <w:szCs w:val="24"/>
              </w:rPr>
            </w:pPr>
          </w:p>
          <w:p w:rsidR="00D53967" w:rsidRDefault="00D53967">
            <w:pPr>
              <w:rPr>
                <w:sz w:val="24"/>
                <w:szCs w:val="24"/>
              </w:rPr>
            </w:pPr>
          </w:p>
          <w:p w:rsidR="00D53967" w:rsidRDefault="00D53967">
            <w:pPr>
              <w:rPr>
                <w:sz w:val="24"/>
                <w:szCs w:val="24"/>
              </w:rPr>
            </w:pPr>
          </w:p>
        </w:tc>
        <w:tc>
          <w:tcPr>
            <w:tcW w:w="1380" w:type="dxa"/>
          </w:tcPr>
          <w:p w:rsidR="00D407E5" w:rsidRDefault="00D407E5">
            <w:pPr>
              <w:rPr>
                <w:sz w:val="24"/>
                <w:szCs w:val="24"/>
              </w:rPr>
            </w:pPr>
            <w:r>
              <w:rPr>
                <w:sz w:val="24"/>
                <w:szCs w:val="24"/>
              </w:rPr>
              <w:t>$25</w:t>
            </w:r>
          </w:p>
          <w:p w:rsidR="00D407E5" w:rsidRDefault="00D407E5">
            <w:pPr>
              <w:rPr>
                <w:sz w:val="24"/>
                <w:szCs w:val="24"/>
              </w:rPr>
            </w:pPr>
            <w:proofErr w:type="spellStart"/>
            <w:r>
              <w:rPr>
                <w:sz w:val="24"/>
                <w:szCs w:val="24"/>
              </w:rPr>
              <w:t>Inc</w:t>
            </w:r>
            <w:proofErr w:type="spellEnd"/>
            <w:r>
              <w:rPr>
                <w:sz w:val="24"/>
                <w:szCs w:val="24"/>
              </w:rPr>
              <w:t xml:space="preserve"> GST</w:t>
            </w:r>
          </w:p>
        </w:tc>
        <w:tc>
          <w:tcPr>
            <w:tcW w:w="1532" w:type="dxa"/>
          </w:tcPr>
          <w:p w:rsidR="00D407E5" w:rsidRPr="00CF1A0D" w:rsidRDefault="00D407E5">
            <w:pPr>
              <w:rPr>
                <w:sz w:val="24"/>
                <w:szCs w:val="24"/>
              </w:rPr>
            </w:pPr>
          </w:p>
        </w:tc>
        <w:tc>
          <w:tcPr>
            <w:tcW w:w="1466" w:type="dxa"/>
          </w:tcPr>
          <w:p w:rsidR="00D407E5" w:rsidRPr="00CF1A0D" w:rsidRDefault="00D407E5">
            <w:pPr>
              <w:rPr>
                <w:sz w:val="24"/>
                <w:szCs w:val="24"/>
              </w:rPr>
            </w:pPr>
          </w:p>
        </w:tc>
      </w:tr>
      <w:tr w:rsidR="00465545" w:rsidTr="008E6F85">
        <w:tc>
          <w:tcPr>
            <w:tcW w:w="2406" w:type="dxa"/>
          </w:tcPr>
          <w:p w:rsidR="00CF1A0D" w:rsidRPr="004A5D16" w:rsidRDefault="00D53967" w:rsidP="00D53967">
            <w:pPr>
              <w:rPr>
                <w:b/>
                <w:sz w:val="24"/>
                <w:szCs w:val="24"/>
              </w:rPr>
            </w:pPr>
            <w:r>
              <w:rPr>
                <w:b/>
                <w:sz w:val="24"/>
                <w:szCs w:val="24"/>
              </w:rPr>
              <w:lastRenderedPageBreak/>
              <w:t>Kit/Item</w:t>
            </w:r>
          </w:p>
        </w:tc>
        <w:tc>
          <w:tcPr>
            <w:tcW w:w="3672" w:type="dxa"/>
          </w:tcPr>
          <w:p w:rsidR="00CF1A0D" w:rsidRPr="00D53967" w:rsidRDefault="00D53967">
            <w:pPr>
              <w:rPr>
                <w:b/>
                <w:sz w:val="24"/>
                <w:szCs w:val="24"/>
              </w:rPr>
            </w:pPr>
            <w:r w:rsidRPr="00D53967">
              <w:rPr>
                <w:b/>
                <w:sz w:val="24"/>
                <w:szCs w:val="24"/>
              </w:rPr>
              <w:t>Contents</w:t>
            </w:r>
          </w:p>
        </w:tc>
        <w:tc>
          <w:tcPr>
            <w:tcW w:w="1380" w:type="dxa"/>
          </w:tcPr>
          <w:p w:rsidR="00CF1A0D" w:rsidRPr="00D53967" w:rsidRDefault="00D53967">
            <w:pPr>
              <w:rPr>
                <w:b/>
                <w:sz w:val="24"/>
                <w:szCs w:val="24"/>
              </w:rPr>
            </w:pPr>
            <w:r w:rsidRPr="00D53967">
              <w:rPr>
                <w:b/>
                <w:sz w:val="24"/>
                <w:szCs w:val="24"/>
              </w:rPr>
              <w:t>Unit price</w:t>
            </w:r>
          </w:p>
        </w:tc>
        <w:tc>
          <w:tcPr>
            <w:tcW w:w="1532" w:type="dxa"/>
          </w:tcPr>
          <w:p w:rsidR="00CF1A0D" w:rsidRPr="00D53967" w:rsidRDefault="00D53967">
            <w:pPr>
              <w:rPr>
                <w:b/>
                <w:sz w:val="24"/>
                <w:szCs w:val="24"/>
              </w:rPr>
            </w:pPr>
            <w:r w:rsidRPr="00D53967">
              <w:rPr>
                <w:b/>
                <w:sz w:val="24"/>
                <w:szCs w:val="24"/>
              </w:rPr>
              <w:t>Order Quantity</w:t>
            </w:r>
          </w:p>
        </w:tc>
        <w:tc>
          <w:tcPr>
            <w:tcW w:w="1466" w:type="dxa"/>
          </w:tcPr>
          <w:p w:rsidR="00CF1A0D" w:rsidRPr="00D53967" w:rsidRDefault="00D53967">
            <w:pPr>
              <w:rPr>
                <w:b/>
                <w:sz w:val="24"/>
                <w:szCs w:val="24"/>
              </w:rPr>
            </w:pPr>
            <w:r w:rsidRPr="00D53967">
              <w:rPr>
                <w:b/>
                <w:sz w:val="24"/>
                <w:szCs w:val="24"/>
              </w:rPr>
              <w:t>Total Cost</w:t>
            </w:r>
          </w:p>
        </w:tc>
      </w:tr>
      <w:tr w:rsidR="00465545" w:rsidTr="008E6F85">
        <w:tc>
          <w:tcPr>
            <w:tcW w:w="2406" w:type="dxa"/>
          </w:tcPr>
          <w:p w:rsidR="00D53967" w:rsidRDefault="00D53967">
            <w:pPr>
              <w:rPr>
                <w:b/>
                <w:sz w:val="24"/>
                <w:szCs w:val="24"/>
              </w:rPr>
            </w:pPr>
            <w:r w:rsidRPr="004A5D16">
              <w:rPr>
                <w:b/>
                <w:sz w:val="24"/>
                <w:szCs w:val="24"/>
              </w:rPr>
              <w:t>Fill a Barrel</w:t>
            </w:r>
          </w:p>
        </w:tc>
        <w:tc>
          <w:tcPr>
            <w:tcW w:w="3672" w:type="dxa"/>
          </w:tcPr>
          <w:p w:rsidR="00D53967" w:rsidRDefault="00D53967">
            <w:pPr>
              <w:rPr>
                <w:sz w:val="24"/>
                <w:szCs w:val="24"/>
              </w:rPr>
            </w:pPr>
            <w:r>
              <w:rPr>
                <w:sz w:val="24"/>
                <w:szCs w:val="24"/>
              </w:rPr>
              <w:t>Reverse Garbage in a barrel! Filled with unique items from our fill a bag area. So much creativity in one barrel. Every one different.</w:t>
            </w:r>
          </w:p>
        </w:tc>
        <w:tc>
          <w:tcPr>
            <w:tcW w:w="1380" w:type="dxa"/>
          </w:tcPr>
          <w:p w:rsidR="00D53967" w:rsidRPr="00571DC4" w:rsidRDefault="00D53967">
            <w:pPr>
              <w:rPr>
                <w:b/>
                <w:sz w:val="24"/>
                <w:szCs w:val="24"/>
              </w:rPr>
            </w:pPr>
            <w:r>
              <w:rPr>
                <w:sz w:val="24"/>
                <w:szCs w:val="24"/>
              </w:rPr>
              <w:t>$20</w:t>
            </w:r>
          </w:p>
        </w:tc>
        <w:tc>
          <w:tcPr>
            <w:tcW w:w="1532" w:type="dxa"/>
          </w:tcPr>
          <w:p w:rsidR="00D53967" w:rsidRPr="00571DC4" w:rsidRDefault="00D53967">
            <w:pPr>
              <w:rPr>
                <w:b/>
                <w:sz w:val="24"/>
                <w:szCs w:val="24"/>
              </w:rPr>
            </w:pPr>
          </w:p>
        </w:tc>
        <w:tc>
          <w:tcPr>
            <w:tcW w:w="1466" w:type="dxa"/>
          </w:tcPr>
          <w:p w:rsidR="00D53967" w:rsidRPr="00571DC4" w:rsidRDefault="00D53967">
            <w:pPr>
              <w:rPr>
                <w:b/>
                <w:sz w:val="24"/>
                <w:szCs w:val="24"/>
              </w:rPr>
            </w:pPr>
          </w:p>
        </w:tc>
      </w:tr>
      <w:tr w:rsidR="00465545" w:rsidTr="008E6F85">
        <w:tc>
          <w:tcPr>
            <w:tcW w:w="2406" w:type="dxa"/>
          </w:tcPr>
          <w:p w:rsidR="00CF1A0D" w:rsidRPr="004A5D16" w:rsidRDefault="00C94B93">
            <w:pPr>
              <w:rPr>
                <w:b/>
                <w:sz w:val="24"/>
                <w:szCs w:val="24"/>
              </w:rPr>
            </w:pPr>
            <w:r>
              <w:rPr>
                <w:b/>
                <w:sz w:val="24"/>
                <w:szCs w:val="24"/>
              </w:rPr>
              <w:t>Desk paper</w:t>
            </w:r>
            <w:r w:rsidR="000751DE">
              <w:rPr>
                <w:b/>
                <w:sz w:val="24"/>
                <w:szCs w:val="24"/>
              </w:rPr>
              <w:t xml:space="preserve"> Pads</w:t>
            </w:r>
          </w:p>
        </w:tc>
        <w:tc>
          <w:tcPr>
            <w:tcW w:w="3672" w:type="dxa"/>
          </w:tcPr>
          <w:p w:rsidR="00CF1A0D" w:rsidRDefault="00C94B93">
            <w:pPr>
              <w:rPr>
                <w:sz w:val="24"/>
                <w:szCs w:val="24"/>
              </w:rPr>
            </w:pPr>
            <w:r>
              <w:rPr>
                <w:sz w:val="24"/>
                <w:szCs w:val="24"/>
              </w:rPr>
              <w:t>Great for drawing and origami</w:t>
            </w:r>
          </w:p>
        </w:tc>
        <w:tc>
          <w:tcPr>
            <w:tcW w:w="1380" w:type="dxa"/>
          </w:tcPr>
          <w:p w:rsidR="00CF1A0D" w:rsidRPr="00CF1A0D" w:rsidRDefault="00C94B93" w:rsidP="000751DE">
            <w:pPr>
              <w:rPr>
                <w:sz w:val="24"/>
                <w:szCs w:val="24"/>
              </w:rPr>
            </w:pPr>
            <w:r>
              <w:rPr>
                <w:sz w:val="24"/>
                <w:szCs w:val="24"/>
              </w:rPr>
              <w:t>$</w:t>
            </w:r>
            <w:r w:rsidR="000751DE">
              <w:rPr>
                <w:sz w:val="24"/>
                <w:szCs w:val="24"/>
              </w:rPr>
              <w:t>1.00</w:t>
            </w:r>
          </w:p>
        </w:tc>
        <w:tc>
          <w:tcPr>
            <w:tcW w:w="1532" w:type="dxa"/>
          </w:tcPr>
          <w:p w:rsidR="00CF1A0D" w:rsidRPr="00CF1A0D" w:rsidRDefault="00CF1A0D">
            <w:pPr>
              <w:rPr>
                <w:sz w:val="24"/>
                <w:szCs w:val="24"/>
              </w:rPr>
            </w:pPr>
          </w:p>
        </w:tc>
        <w:tc>
          <w:tcPr>
            <w:tcW w:w="1466" w:type="dxa"/>
          </w:tcPr>
          <w:p w:rsidR="00CF1A0D" w:rsidRPr="00CF1A0D" w:rsidRDefault="00CF1A0D">
            <w:pPr>
              <w:rPr>
                <w:sz w:val="24"/>
                <w:szCs w:val="24"/>
              </w:rPr>
            </w:pPr>
          </w:p>
        </w:tc>
      </w:tr>
      <w:tr w:rsidR="00465545" w:rsidTr="008E6F85">
        <w:tc>
          <w:tcPr>
            <w:tcW w:w="2406" w:type="dxa"/>
          </w:tcPr>
          <w:p w:rsidR="00CF1A0D" w:rsidRPr="004A5D16" w:rsidRDefault="00CF1A0D">
            <w:pPr>
              <w:rPr>
                <w:b/>
                <w:sz w:val="24"/>
                <w:szCs w:val="24"/>
              </w:rPr>
            </w:pPr>
            <w:r w:rsidRPr="004A5D16">
              <w:rPr>
                <w:b/>
                <w:sz w:val="24"/>
                <w:szCs w:val="24"/>
              </w:rPr>
              <w:t>Cones</w:t>
            </w:r>
          </w:p>
        </w:tc>
        <w:tc>
          <w:tcPr>
            <w:tcW w:w="3672" w:type="dxa"/>
          </w:tcPr>
          <w:p w:rsidR="00CF1A0D" w:rsidRDefault="00CF1A0D">
            <w:pPr>
              <w:rPr>
                <w:sz w:val="24"/>
                <w:szCs w:val="24"/>
              </w:rPr>
            </w:pPr>
            <w:r>
              <w:rPr>
                <w:sz w:val="24"/>
                <w:szCs w:val="24"/>
              </w:rPr>
              <w:t>For craft and constructions!</w:t>
            </w:r>
          </w:p>
        </w:tc>
        <w:tc>
          <w:tcPr>
            <w:tcW w:w="1380" w:type="dxa"/>
          </w:tcPr>
          <w:p w:rsidR="00CF1A0D" w:rsidRPr="00CF1A0D" w:rsidRDefault="00CF1A0D">
            <w:pPr>
              <w:rPr>
                <w:sz w:val="24"/>
                <w:szCs w:val="24"/>
              </w:rPr>
            </w:pPr>
            <w:r w:rsidRPr="00CF1A0D">
              <w:rPr>
                <w:sz w:val="24"/>
                <w:szCs w:val="24"/>
              </w:rPr>
              <w:t>0.50c</w:t>
            </w:r>
          </w:p>
        </w:tc>
        <w:tc>
          <w:tcPr>
            <w:tcW w:w="1532" w:type="dxa"/>
          </w:tcPr>
          <w:p w:rsidR="00CF1A0D" w:rsidRPr="00CF1A0D" w:rsidRDefault="00CF1A0D">
            <w:pPr>
              <w:rPr>
                <w:sz w:val="24"/>
                <w:szCs w:val="24"/>
              </w:rPr>
            </w:pPr>
          </w:p>
        </w:tc>
        <w:tc>
          <w:tcPr>
            <w:tcW w:w="1466" w:type="dxa"/>
          </w:tcPr>
          <w:p w:rsidR="00CF1A0D" w:rsidRPr="00CF1A0D" w:rsidRDefault="00CF1A0D">
            <w:pPr>
              <w:rPr>
                <w:sz w:val="24"/>
                <w:szCs w:val="24"/>
              </w:rPr>
            </w:pPr>
          </w:p>
        </w:tc>
      </w:tr>
      <w:tr w:rsidR="00465545" w:rsidTr="008E6F85">
        <w:tc>
          <w:tcPr>
            <w:tcW w:w="2406" w:type="dxa"/>
          </w:tcPr>
          <w:p w:rsidR="00CF1A0D" w:rsidRPr="004A5D16" w:rsidRDefault="00CF1A0D">
            <w:pPr>
              <w:rPr>
                <w:b/>
                <w:sz w:val="24"/>
                <w:szCs w:val="24"/>
              </w:rPr>
            </w:pPr>
            <w:r w:rsidRPr="004A5D16">
              <w:rPr>
                <w:b/>
                <w:sz w:val="24"/>
                <w:szCs w:val="24"/>
              </w:rPr>
              <w:t>Zippers</w:t>
            </w:r>
          </w:p>
        </w:tc>
        <w:tc>
          <w:tcPr>
            <w:tcW w:w="3672" w:type="dxa"/>
          </w:tcPr>
          <w:p w:rsidR="00CF1A0D" w:rsidRDefault="00CF1A0D">
            <w:pPr>
              <w:rPr>
                <w:sz w:val="24"/>
                <w:szCs w:val="24"/>
              </w:rPr>
            </w:pPr>
            <w:r>
              <w:rPr>
                <w:sz w:val="24"/>
                <w:szCs w:val="24"/>
              </w:rPr>
              <w:t>Great for sensory boards</w:t>
            </w:r>
          </w:p>
        </w:tc>
        <w:tc>
          <w:tcPr>
            <w:tcW w:w="1380" w:type="dxa"/>
          </w:tcPr>
          <w:p w:rsidR="00CF1A0D" w:rsidRPr="00CF1A0D" w:rsidRDefault="00CF1A0D">
            <w:pPr>
              <w:rPr>
                <w:sz w:val="24"/>
                <w:szCs w:val="24"/>
              </w:rPr>
            </w:pPr>
            <w:r w:rsidRPr="00CF1A0D">
              <w:rPr>
                <w:sz w:val="24"/>
                <w:szCs w:val="24"/>
              </w:rPr>
              <w:t>0.50c</w:t>
            </w:r>
          </w:p>
        </w:tc>
        <w:tc>
          <w:tcPr>
            <w:tcW w:w="1532" w:type="dxa"/>
          </w:tcPr>
          <w:p w:rsidR="00CF1A0D" w:rsidRPr="00CF1A0D" w:rsidRDefault="00CF1A0D">
            <w:pPr>
              <w:rPr>
                <w:sz w:val="24"/>
                <w:szCs w:val="24"/>
              </w:rPr>
            </w:pPr>
          </w:p>
        </w:tc>
        <w:tc>
          <w:tcPr>
            <w:tcW w:w="1466" w:type="dxa"/>
          </w:tcPr>
          <w:p w:rsidR="00CF1A0D" w:rsidRPr="00CF1A0D" w:rsidRDefault="00CF1A0D">
            <w:pPr>
              <w:rPr>
                <w:sz w:val="24"/>
                <w:szCs w:val="24"/>
              </w:rPr>
            </w:pPr>
          </w:p>
        </w:tc>
      </w:tr>
      <w:tr w:rsidR="00465545" w:rsidTr="008E6F85">
        <w:tc>
          <w:tcPr>
            <w:tcW w:w="2406" w:type="dxa"/>
          </w:tcPr>
          <w:p w:rsidR="00CF1A0D" w:rsidRPr="004A5D16" w:rsidRDefault="006C7FDB">
            <w:pPr>
              <w:rPr>
                <w:b/>
                <w:sz w:val="24"/>
                <w:szCs w:val="24"/>
              </w:rPr>
            </w:pPr>
            <w:r>
              <w:rPr>
                <w:b/>
                <w:sz w:val="24"/>
                <w:szCs w:val="24"/>
              </w:rPr>
              <w:t>Tea Tins</w:t>
            </w:r>
          </w:p>
        </w:tc>
        <w:tc>
          <w:tcPr>
            <w:tcW w:w="3672" w:type="dxa"/>
          </w:tcPr>
          <w:p w:rsidR="00CF1A0D" w:rsidRDefault="006C7FDB">
            <w:pPr>
              <w:rPr>
                <w:sz w:val="24"/>
                <w:szCs w:val="24"/>
              </w:rPr>
            </w:pPr>
            <w:r>
              <w:rPr>
                <w:sz w:val="24"/>
                <w:szCs w:val="24"/>
              </w:rPr>
              <w:t>Great for storage or play</w:t>
            </w:r>
          </w:p>
        </w:tc>
        <w:tc>
          <w:tcPr>
            <w:tcW w:w="1380" w:type="dxa"/>
          </w:tcPr>
          <w:p w:rsidR="00CF1A0D" w:rsidRDefault="000606CB">
            <w:pPr>
              <w:rPr>
                <w:sz w:val="24"/>
                <w:szCs w:val="24"/>
              </w:rPr>
            </w:pPr>
            <w:r>
              <w:rPr>
                <w:sz w:val="24"/>
                <w:szCs w:val="24"/>
              </w:rPr>
              <w:t>$2.00</w:t>
            </w:r>
          </w:p>
        </w:tc>
        <w:tc>
          <w:tcPr>
            <w:tcW w:w="1532" w:type="dxa"/>
          </w:tcPr>
          <w:p w:rsidR="00CF1A0D" w:rsidRPr="00CF1A0D" w:rsidRDefault="00CF1A0D">
            <w:pPr>
              <w:rPr>
                <w:sz w:val="24"/>
                <w:szCs w:val="24"/>
              </w:rPr>
            </w:pPr>
          </w:p>
        </w:tc>
        <w:tc>
          <w:tcPr>
            <w:tcW w:w="1466" w:type="dxa"/>
          </w:tcPr>
          <w:p w:rsidR="00CF1A0D" w:rsidRPr="00CF1A0D" w:rsidRDefault="00CF1A0D">
            <w:pPr>
              <w:rPr>
                <w:sz w:val="24"/>
                <w:szCs w:val="24"/>
              </w:rPr>
            </w:pPr>
          </w:p>
        </w:tc>
      </w:tr>
      <w:tr w:rsidR="00465545" w:rsidTr="008E6F85">
        <w:tc>
          <w:tcPr>
            <w:tcW w:w="2406" w:type="dxa"/>
          </w:tcPr>
          <w:p w:rsidR="00CF1A0D" w:rsidRPr="004A5D16" w:rsidRDefault="000606CB">
            <w:pPr>
              <w:rPr>
                <w:b/>
                <w:sz w:val="24"/>
                <w:szCs w:val="24"/>
              </w:rPr>
            </w:pPr>
            <w:r>
              <w:rPr>
                <w:b/>
                <w:sz w:val="24"/>
                <w:szCs w:val="24"/>
              </w:rPr>
              <w:t>Shoe lasts</w:t>
            </w:r>
          </w:p>
        </w:tc>
        <w:tc>
          <w:tcPr>
            <w:tcW w:w="3672" w:type="dxa"/>
          </w:tcPr>
          <w:p w:rsidR="00CF1A0D" w:rsidRDefault="000606CB">
            <w:pPr>
              <w:rPr>
                <w:sz w:val="24"/>
                <w:szCs w:val="24"/>
              </w:rPr>
            </w:pPr>
            <w:r>
              <w:rPr>
                <w:sz w:val="24"/>
                <w:szCs w:val="24"/>
              </w:rPr>
              <w:t>Loose parts and fun</w:t>
            </w:r>
          </w:p>
        </w:tc>
        <w:tc>
          <w:tcPr>
            <w:tcW w:w="1380" w:type="dxa"/>
          </w:tcPr>
          <w:p w:rsidR="00CF1A0D" w:rsidRDefault="000606CB">
            <w:pPr>
              <w:rPr>
                <w:sz w:val="24"/>
                <w:szCs w:val="24"/>
              </w:rPr>
            </w:pPr>
            <w:r>
              <w:rPr>
                <w:sz w:val="24"/>
                <w:szCs w:val="24"/>
              </w:rPr>
              <w:t>$3.00</w:t>
            </w:r>
          </w:p>
        </w:tc>
        <w:tc>
          <w:tcPr>
            <w:tcW w:w="1532" w:type="dxa"/>
          </w:tcPr>
          <w:p w:rsidR="00CF1A0D" w:rsidRPr="00CF1A0D" w:rsidRDefault="00CF1A0D">
            <w:pPr>
              <w:rPr>
                <w:sz w:val="24"/>
                <w:szCs w:val="24"/>
              </w:rPr>
            </w:pPr>
          </w:p>
        </w:tc>
        <w:tc>
          <w:tcPr>
            <w:tcW w:w="1466" w:type="dxa"/>
          </w:tcPr>
          <w:p w:rsidR="00CF1A0D" w:rsidRPr="00CF1A0D" w:rsidRDefault="00CF1A0D">
            <w:pPr>
              <w:rPr>
                <w:sz w:val="24"/>
                <w:szCs w:val="24"/>
              </w:rPr>
            </w:pPr>
          </w:p>
        </w:tc>
      </w:tr>
      <w:tr w:rsidR="00465545" w:rsidTr="008E6F85">
        <w:tc>
          <w:tcPr>
            <w:tcW w:w="2406" w:type="dxa"/>
          </w:tcPr>
          <w:p w:rsidR="008E6F85" w:rsidRPr="004A5D16" w:rsidRDefault="000606CB">
            <w:pPr>
              <w:rPr>
                <w:b/>
                <w:sz w:val="24"/>
                <w:szCs w:val="24"/>
              </w:rPr>
            </w:pPr>
            <w:r>
              <w:rPr>
                <w:b/>
                <w:sz w:val="24"/>
                <w:szCs w:val="24"/>
              </w:rPr>
              <w:t>Rolls of elastic</w:t>
            </w:r>
          </w:p>
        </w:tc>
        <w:tc>
          <w:tcPr>
            <w:tcW w:w="3672" w:type="dxa"/>
          </w:tcPr>
          <w:p w:rsidR="008E6F85" w:rsidRDefault="000606CB">
            <w:pPr>
              <w:rPr>
                <w:sz w:val="24"/>
                <w:szCs w:val="24"/>
              </w:rPr>
            </w:pPr>
            <w:r>
              <w:rPr>
                <w:sz w:val="24"/>
                <w:szCs w:val="24"/>
              </w:rPr>
              <w:t>So many uses per roll.</w:t>
            </w:r>
          </w:p>
        </w:tc>
        <w:tc>
          <w:tcPr>
            <w:tcW w:w="1380" w:type="dxa"/>
          </w:tcPr>
          <w:p w:rsidR="008E6F85" w:rsidRDefault="000606CB">
            <w:pPr>
              <w:rPr>
                <w:sz w:val="24"/>
                <w:szCs w:val="24"/>
              </w:rPr>
            </w:pPr>
            <w:r>
              <w:rPr>
                <w:sz w:val="24"/>
                <w:szCs w:val="24"/>
              </w:rPr>
              <w:t>$15.00</w:t>
            </w:r>
          </w:p>
        </w:tc>
        <w:tc>
          <w:tcPr>
            <w:tcW w:w="1532" w:type="dxa"/>
          </w:tcPr>
          <w:p w:rsidR="008E6F85" w:rsidRPr="00CF1A0D" w:rsidRDefault="008E6F85">
            <w:pPr>
              <w:rPr>
                <w:sz w:val="24"/>
                <w:szCs w:val="24"/>
              </w:rPr>
            </w:pPr>
          </w:p>
        </w:tc>
        <w:tc>
          <w:tcPr>
            <w:tcW w:w="1466" w:type="dxa"/>
          </w:tcPr>
          <w:p w:rsidR="008E6F85" w:rsidRPr="00CF1A0D" w:rsidRDefault="008E6F85">
            <w:pPr>
              <w:rPr>
                <w:sz w:val="24"/>
                <w:szCs w:val="24"/>
              </w:rPr>
            </w:pPr>
          </w:p>
        </w:tc>
      </w:tr>
      <w:tr w:rsidR="00465545" w:rsidTr="008E6F85">
        <w:tc>
          <w:tcPr>
            <w:tcW w:w="2406" w:type="dxa"/>
          </w:tcPr>
          <w:p w:rsidR="004A5D16" w:rsidRPr="00465545" w:rsidRDefault="00454384">
            <w:pPr>
              <w:rPr>
                <w:sz w:val="24"/>
                <w:szCs w:val="24"/>
              </w:rPr>
            </w:pPr>
            <w:r>
              <w:rPr>
                <w:b/>
                <w:sz w:val="24"/>
                <w:szCs w:val="24"/>
              </w:rPr>
              <w:t>Banner</w:t>
            </w:r>
            <w:r w:rsidR="00465545">
              <w:rPr>
                <w:b/>
                <w:sz w:val="24"/>
                <w:szCs w:val="24"/>
              </w:rPr>
              <w:t xml:space="preserve"> </w:t>
            </w:r>
            <w:r w:rsidR="00465545">
              <w:rPr>
                <w:sz w:val="24"/>
                <w:szCs w:val="24"/>
              </w:rPr>
              <w:t>see photo below</w:t>
            </w:r>
          </w:p>
        </w:tc>
        <w:tc>
          <w:tcPr>
            <w:tcW w:w="3672" w:type="dxa"/>
          </w:tcPr>
          <w:p w:rsidR="004A5D16" w:rsidRDefault="00454384">
            <w:pPr>
              <w:rPr>
                <w:sz w:val="24"/>
                <w:szCs w:val="24"/>
              </w:rPr>
            </w:pPr>
            <w:r>
              <w:rPr>
                <w:sz w:val="24"/>
                <w:szCs w:val="24"/>
              </w:rPr>
              <w:t>Reuse City of Sydney banners</w:t>
            </w:r>
          </w:p>
        </w:tc>
        <w:tc>
          <w:tcPr>
            <w:tcW w:w="1380" w:type="dxa"/>
          </w:tcPr>
          <w:p w:rsidR="004A5D16" w:rsidRDefault="00454384">
            <w:pPr>
              <w:rPr>
                <w:sz w:val="24"/>
                <w:szCs w:val="24"/>
              </w:rPr>
            </w:pPr>
            <w:r>
              <w:rPr>
                <w:sz w:val="24"/>
                <w:szCs w:val="24"/>
              </w:rPr>
              <w:t>$5 each</w:t>
            </w:r>
          </w:p>
        </w:tc>
        <w:tc>
          <w:tcPr>
            <w:tcW w:w="1532" w:type="dxa"/>
          </w:tcPr>
          <w:p w:rsidR="004A5D16" w:rsidRPr="00CF1A0D" w:rsidRDefault="004A5D16">
            <w:pPr>
              <w:rPr>
                <w:sz w:val="24"/>
                <w:szCs w:val="24"/>
              </w:rPr>
            </w:pPr>
          </w:p>
        </w:tc>
        <w:tc>
          <w:tcPr>
            <w:tcW w:w="1466" w:type="dxa"/>
          </w:tcPr>
          <w:p w:rsidR="004A5D16" w:rsidRPr="00CF1A0D" w:rsidRDefault="004A5D16">
            <w:pPr>
              <w:rPr>
                <w:sz w:val="24"/>
                <w:szCs w:val="24"/>
              </w:rPr>
            </w:pPr>
          </w:p>
        </w:tc>
      </w:tr>
      <w:tr w:rsidR="00465545" w:rsidTr="008E6F85">
        <w:tc>
          <w:tcPr>
            <w:tcW w:w="2406" w:type="dxa"/>
          </w:tcPr>
          <w:p w:rsidR="00454384" w:rsidRDefault="00454384">
            <w:pPr>
              <w:rPr>
                <w:b/>
                <w:sz w:val="24"/>
                <w:szCs w:val="24"/>
              </w:rPr>
            </w:pPr>
            <w:r>
              <w:rPr>
                <w:b/>
                <w:sz w:val="24"/>
                <w:szCs w:val="24"/>
              </w:rPr>
              <w:t>Banners</w:t>
            </w:r>
          </w:p>
          <w:p w:rsidR="00465545" w:rsidRDefault="00465545">
            <w:pPr>
              <w:rPr>
                <w:b/>
                <w:sz w:val="24"/>
                <w:szCs w:val="24"/>
              </w:rPr>
            </w:pPr>
          </w:p>
          <w:p w:rsidR="00465545" w:rsidRDefault="00465545">
            <w:pPr>
              <w:rPr>
                <w:sz w:val="24"/>
                <w:szCs w:val="24"/>
              </w:rPr>
            </w:pPr>
            <w:r>
              <w:rPr>
                <w:noProof/>
                <w:sz w:val="24"/>
                <w:szCs w:val="24"/>
                <w:lang w:eastAsia="en-AU"/>
              </w:rPr>
              <w:drawing>
                <wp:inline distT="0" distB="0" distL="0" distR="0">
                  <wp:extent cx="1333624" cy="13347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q bann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8331" cy="1339481"/>
                          </a:xfrm>
                          <a:prstGeom prst="rect">
                            <a:avLst/>
                          </a:prstGeom>
                        </pic:spPr>
                      </pic:pic>
                    </a:graphicData>
                  </a:graphic>
                </wp:inline>
              </w:drawing>
            </w:r>
          </w:p>
          <w:p w:rsidR="00465545" w:rsidRPr="00465545" w:rsidRDefault="00465545">
            <w:pPr>
              <w:rPr>
                <w:sz w:val="24"/>
                <w:szCs w:val="24"/>
              </w:rPr>
            </w:pPr>
          </w:p>
        </w:tc>
        <w:tc>
          <w:tcPr>
            <w:tcW w:w="3672" w:type="dxa"/>
          </w:tcPr>
          <w:p w:rsidR="00454384" w:rsidRDefault="00454384">
            <w:pPr>
              <w:rPr>
                <w:sz w:val="24"/>
                <w:szCs w:val="24"/>
              </w:rPr>
            </w:pPr>
            <w:r>
              <w:rPr>
                <w:sz w:val="24"/>
                <w:szCs w:val="24"/>
              </w:rPr>
              <w:t>Great source of durable fabric for free-play, craft and costumes</w:t>
            </w:r>
          </w:p>
          <w:p w:rsidR="00465545" w:rsidRDefault="00465545">
            <w:pPr>
              <w:rPr>
                <w:sz w:val="24"/>
                <w:szCs w:val="24"/>
              </w:rPr>
            </w:pPr>
          </w:p>
        </w:tc>
        <w:tc>
          <w:tcPr>
            <w:tcW w:w="1380" w:type="dxa"/>
          </w:tcPr>
          <w:p w:rsidR="00454384" w:rsidRDefault="00454384">
            <w:pPr>
              <w:rPr>
                <w:sz w:val="24"/>
                <w:szCs w:val="24"/>
              </w:rPr>
            </w:pPr>
            <w:r>
              <w:rPr>
                <w:sz w:val="24"/>
                <w:szCs w:val="24"/>
              </w:rPr>
              <w:t>3 for $10</w:t>
            </w:r>
          </w:p>
        </w:tc>
        <w:tc>
          <w:tcPr>
            <w:tcW w:w="1532" w:type="dxa"/>
          </w:tcPr>
          <w:p w:rsidR="00454384" w:rsidRPr="00CF1A0D" w:rsidRDefault="00454384">
            <w:pPr>
              <w:rPr>
                <w:sz w:val="24"/>
                <w:szCs w:val="24"/>
              </w:rPr>
            </w:pPr>
          </w:p>
        </w:tc>
        <w:tc>
          <w:tcPr>
            <w:tcW w:w="1466" w:type="dxa"/>
          </w:tcPr>
          <w:p w:rsidR="00454384" w:rsidRPr="00CF1A0D" w:rsidRDefault="00454384">
            <w:pPr>
              <w:rPr>
                <w:sz w:val="24"/>
                <w:szCs w:val="24"/>
              </w:rPr>
            </w:pPr>
          </w:p>
        </w:tc>
      </w:tr>
    </w:tbl>
    <w:p w:rsidR="004425F9" w:rsidRDefault="004425F9">
      <w:pPr>
        <w:rPr>
          <w:sz w:val="24"/>
          <w:szCs w:val="24"/>
        </w:rPr>
      </w:pPr>
    </w:p>
    <w:p w:rsidR="0075184F" w:rsidRDefault="008E6F85">
      <w:pPr>
        <w:rPr>
          <w:sz w:val="24"/>
          <w:szCs w:val="24"/>
        </w:rPr>
      </w:pPr>
      <w:r>
        <w:rPr>
          <w:sz w:val="24"/>
          <w:szCs w:val="24"/>
        </w:rPr>
        <w:t>We are able to post Australia wide either</w:t>
      </w:r>
      <w:r w:rsidR="0075184F">
        <w:rPr>
          <w:sz w:val="24"/>
          <w:szCs w:val="24"/>
        </w:rPr>
        <w:t xml:space="preserve"> using </w:t>
      </w:r>
      <w:proofErr w:type="spellStart"/>
      <w:r w:rsidR="0075184F">
        <w:rPr>
          <w:sz w:val="24"/>
          <w:szCs w:val="24"/>
        </w:rPr>
        <w:t>Sendle</w:t>
      </w:r>
      <w:proofErr w:type="spellEnd"/>
      <w:r w:rsidR="0075184F">
        <w:rPr>
          <w:sz w:val="24"/>
          <w:szCs w:val="24"/>
        </w:rPr>
        <w:t xml:space="preserve"> or </w:t>
      </w:r>
      <w:proofErr w:type="spellStart"/>
      <w:r w:rsidR="0075184F">
        <w:rPr>
          <w:sz w:val="24"/>
          <w:szCs w:val="24"/>
        </w:rPr>
        <w:t>Austalia</w:t>
      </w:r>
      <w:proofErr w:type="spellEnd"/>
      <w:r w:rsidR="0075184F">
        <w:rPr>
          <w:sz w:val="24"/>
          <w:szCs w:val="24"/>
        </w:rPr>
        <w:t xml:space="preserve"> Post, whatever the size of your order. Once we have collated your order we will be in touch with a quote for delivery. Thank for shopping Re-Use at Reverse Garbage</w:t>
      </w:r>
      <w:r w:rsidR="00C04CFE">
        <w:rPr>
          <w:sz w:val="24"/>
          <w:szCs w:val="24"/>
        </w:rPr>
        <w:t xml:space="preserve">.     </w:t>
      </w:r>
      <w:r w:rsidR="0075184F">
        <w:rPr>
          <w:sz w:val="24"/>
          <w:szCs w:val="24"/>
        </w:rPr>
        <w:t>Please fill out form with details.</w:t>
      </w:r>
    </w:p>
    <w:p w:rsidR="0075184F" w:rsidRDefault="0075184F">
      <w:pPr>
        <w:rPr>
          <w:sz w:val="24"/>
          <w:szCs w:val="24"/>
          <w:u w:val="single"/>
        </w:rPr>
      </w:pPr>
      <w:r>
        <w:rPr>
          <w:sz w:val="24"/>
          <w:szCs w:val="24"/>
        </w:rPr>
        <w:t xml:space="preserve">Name of Centre </w:t>
      </w:r>
      <w:r>
        <w:rPr>
          <w:sz w:val="24"/>
          <w:szCs w:val="24"/>
          <w:u w:val="single"/>
        </w:rPr>
        <w:t>____________________________________________________________</w:t>
      </w:r>
    </w:p>
    <w:p w:rsidR="0075184F" w:rsidRDefault="0075184F">
      <w:pPr>
        <w:rPr>
          <w:sz w:val="24"/>
          <w:szCs w:val="24"/>
          <w:u w:val="single"/>
        </w:rPr>
      </w:pPr>
      <w:proofErr w:type="spellStart"/>
      <w:r>
        <w:rPr>
          <w:sz w:val="24"/>
          <w:szCs w:val="24"/>
        </w:rPr>
        <w:t>Phn</w:t>
      </w:r>
      <w:proofErr w:type="spellEnd"/>
      <w:r>
        <w:rPr>
          <w:sz w:val="24"/>
          <w:szCs w:val="24"/>
        </w:rPr>
        <w:t xml:space="preserve"> Number_______________________________________________________________</w:t>
      </w:r>
    </w:p>
    <w:p w:rsidR="0075184F" w:rsidRDefault="0075184F">
      <w:pPr>
        <w:rPr>
          <w:sz w:val="24"/>
          <w:szCs w:val="24"/>
        </w:rPr>
      </w:pPr>
      <w:r>
        <w:rPr>
          <w:sz w:val="24"/>
          <w:szCs w:val="24"/>
        </w:rPr>
        <w:t>Contact name ______________________________________________________________</w:t>
      </w:r>
    </w:p>
    <w:p w:rsidR="0075184F" w:rsidRDefault="0075184F">
      <w:pPr>
        <w:rPr>
          <w:sz w:val="24"/>
          <w:szCs w:val="24"/>
        </w:rPr>
      </w:pPr>
      <w:r>
        <w:rPr>
          <w:sz w:val="24"/>
          <w:szCs w:val="24"/>
        </w:rPr>
        <w:t>Delivery Address ____________________________________________________________</w:t>
      </w:r>
    </w:p>
    <w:p w:rsidR="0075184F" w:rsidRDefault="0075184F">
      <w:pPr>
        <w:rPr>
          <w:sz w:val="24"/>
          <w:szCs w:val="24"/>
        </w:rPr>
      </w:pPr>
      <w:r>
        <w:rPr>
          <w:sz w:val="24"/>
          <w:szCs w:val="24"/>
        </w:rPr>
        <w:t xml:space="preserve">                               ____________________________________________________________</w:t>
      </w:r>
    </w:p>
    <w:p w:rsidR="0075184F" w:rsidRDefault="0075184F">
      <w:pPr>
        <w:rPr>
          <w:sz w:val="24"/>
          <w:szCs w:val="24"/>
        </w:rPr>
      </w:pPr>
      <w:r>
        <w:rPr>
          <w:sz w:val="24"/>
          <w:szCs w:val="24"/>
        </w:rPr>
        <w:t>Credit Card Details ____________________________________EXP _____ / ______ CCV _______</w:t>
      </w:r>
    </w:p>
    <w:p w:rsidR="0075184F" w:rsidRDefault="0075184F">
      <w:pPr>
        <w:rPr>
          <w:sz w:val="24"/>
          <w:szCs w:val="24"/>
        </w:rPr>
      </w:pPr>
    </w:p>
    <w:p w:rsidR="0075184F" w:rsidRDefault="0075184F">
      <w:pPr>
        <w:rPr>
          <w:sz w:val="24"/>
          <w:szCs w:val="24"/>
        </w:rPr>
      </w:pPr>
      <w:r>
        <w:rPr>
          <w:sz w:val="24"/>
          <w:szCs w:val="24"/>
        </w:rPr>
        <w:t>Would you like to join our Fresh Garbage Newsletter email list    ___Y     ____</w:t>
      </w:r>
      <w:proofErr w:type="gramStart"/>
      <w:r>
        <w:rPr>
          <w:sz w:val="24"/>
          <w:szCs w:val="24"/>
        </w:rPr>
        <w:t>N</w:t>
      </w:r>
      <w:proofErr w:type="gramEnd"/>
    </w:p>
    <w:p w:rsidR="00C04CFE" w:rsidRDefault="0075184F">
      <w:pPr>
        <w:rPr>
          <w:sz w:val="24"/>
          <w:szCs w:val="24"/>
        </w:rPr>
      </w:pPr>
      <w:r>
        <w:rPr>
          <w:sz w:val="24"/>
          <w:szCs w:val="24"/>
        </w:rPr>
        <w:t>Reverse Garbage is open 7 days Mon-Sat 9am-4pm and Sun 9am-4pm.  We are always posting unusual and unique items on our Facebook and Instagram p</w:t>
      </w:r>
      <w:r w:rsidR="00677266">
        <w:rPr>
          <w:sz w:val="24"/>
          <w:szCs w:val="24"/>
        </w:rPr>
        <w:t>ages, search Reverse Garbage.</w:t>
      </w:r>
    </w:p>
    <w:p w:rsidR="00677266" w:rsidRDefault="006C7FDB" w:rsidP="00677266">
      <w:pPr>
        <w:jc w:val="center"/>
        <w:rPr>
          <w:b/>
          <w:sz w:val="24"/>
          <w:szCs w:val="24"/>
        </w:rPr>
      </w:pPr>
      <w:hyperlink r:id="rId10" w:history="1">
        <w:r w:rsidR="00677266" w:rsidRPr="00677266">
          <w:rPr>
            <w:rStyle w:val="Hyperlink"/>
            <w:b/>
            <w:color w:val="auto"/>
            <w:sz w:val="24"/>
            <w:szCs w:val="24"/>
            <w:u w:val="none"/>
          </w:rPr>
          <w:t>www.reversegarbage.org.au</w:t>
        </w:r>
      </w:hyperlink>
      <w:r w:rsidR="00677266" w:rsidRPr="00677266">
        <w:rPr>
          <w:b/>
          <w:sz w:val="24"/>
          <w:szCs w:val="24"/>
        </w:rPr>
        <w:t xml:space="preserve"> </w:t>
      </w:r>
      <w:r w:rsidR="00677266">
        <w:rPr>
          <w:b/>
          <w:sz w:val="24"/>
          <w:szCs w:val="24"/>
        </w:rPr>
        <w:t xml:space="preserve"> </w:t>
      </w:r>
      <w:r w:rsidR="00677266">
        <w:rPr>
          <w:b/>
          <w:sz w:val="24"/>
          <w:szCs w:val="24"/>
        </w:rPr>
        <w:tab/>
      </w:r>
      <w:hyperlink r:id="rId11" w:history="1">
        <w:r w:rsidR="00677266" w:rsidRPr="00677266">
          <w:rPr>
            <w:rStyle w:val="Hyperlink"/>
            <w:b/>
            <w:color w:val="auto"/>
            <w:sz w:val="24"/>
            <w:szCs w:val="24"/>
            <w:u w:val="none"/>
          </w:rPr>
          <w:t>info@reversegarbage.org.au</w:t>
        </w:r>
      </w:hyperlink>
      <w:r w:rsidR="00677266" w:rsidRPr="00677266">
        <w:rPr>
          <w:b/>
          <w:sz w:val="24"/>
          <w:szCs w:val="24"/>
        </w:rPr>
        <w:tab/>
      </w:r>
      <w:r w:rsidR="00677266">
        <w:rPr>
          <w:b/>
          <w:sz w:val="24"/>
          <w:szCs w:val="24"/>
        </w:rPr>
        <w:tab/>
        <w:t>02 9569 3132</w:t>
      </w:r>
    </w:p>
    <w:p w:rsidR="00C04CFE" w:rsidRPr="00C04CFE" w:rsidRDefault="00677266" w:rsidP="00C04CFE">
      <w:pPr>
        <w:jc w:val="center"/>
        <w:rPr>
          <w:b/>
          <w:sz w:val="24"/>
          <w:szCs w:val="24"/>
        </w:rPr>
      </w:pPr>
      <w:r>
        <w:rPr>
          <w:b/>
          <w:sz w:val="24"/>
          <w:szCs w:val="24"/>
        </w:rPr>
        <w:t>8/142 Addison Rd, Marrickville, NSW, 2204</w:t>
      </w:r>
      <w:r w:rsidR="00C04CFE" w:rsidRPr="00C04CFE">
        <w:rPr>
          <w:b/>
          <w:sz w:val="24"/>
          <w:szCs w:val="24"/>
        </w:rPr>
        <w:t xml:space="preserve"> </w:t>
      </w:r>
      <w:r w:rsidR="00C04CFE">
        <w:rPr>
          <w:b/>
          <w:sz w:val="24"/>
          <w:szCs w:val="24"/>
        </w:rPr>
        <w:t xml:space="preserve">   </w:t>
      </w:r>
      <w:r w:rsidR="00C04CFE" w:rsidRPr="00C04CFE">
        <w:rPr>
          <w:b/>
          <w:sz w:val="24"/>
          <w:szCs w:val="24"/>
        </w:rPr>
        <w:t>Tax Receipt/Invoice ABN 70561909900</w:t>
      </w:r>
    </w:p>
    <w:sectPr w:rsidR="00C04CFE" w:rsidRPr="00C04CFE" w:rsidSect="00F857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38"/>
    <w:rsid w:val="000606CB"/>
    <w:rsid w:val="000751DE"/>
    <w:rsid w:val="001B086A"/>
    <w:rsid w:val="00223C4D"/>
    <w:rsid w:val="004425F9"/>
    <w:rsid w:val="0044420B"/>
    <w:rsid w:val="00454384"/>
    <w:rsid w:val="00465545"/>
    <w:rsid w:val="004A5D16"/>
    <w:rsid w:val="00571DC4"/>
    <w:rsid w:val="00613DA9"/>
    <w:rsid w:val="00677266"/>
    <w:rsid w:val="006C7FDB"/>
    <w:rsid w:val="006F1C5F"/>
    <w:rsid w:val="0075184F"/>
    <w:rsid w:val="007539E4"/>
    <w:rsid w:val="008E6F85"/>
    <w:rsid w:val="00904E2D"/>
    <w:rsid w:val="00974875"/>
    <w:rsid w:val="00A71BA4"/>
    <w:rsid w:val="00C04CFE"/>
    <w:rsid w:val="00C133C8"/>
    <w:rsid w:val="00C437F9"/>
    <w:rsid w:val="00C94B93"/>
    <w:rsid w:val="00CD592D"/>
    <w:rsid w:val="00CF1A0D"/>
    <w:rsid w:val="00D407E5"/>
    <w:rsid w:val="00D53967"/>
    <w:rsid w:val="00DA4007"/>
    <w:rsid w:val="00F8575F"/>
    <w:rsid w:val="00FF6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7CE7"/>
  <w15:chartTrackingRefBased/>
  <w15:docId w15:val="{9AC3D384-2679-4F04-A5D9-E8094341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5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384"/>
    <w:rPr>
      <w:rFonts w:ascii="Segoe UI" w:hAnsi="Segoe UI" w:cs="Segoe UI"/>
      <w:sz w:val="18"/>
      <w:szCs w:val="18"/>
    </w:rPr>
  </w:style>
  <w:style w:type="character" w:styleId="Hyperlink">
    <w:name w:val="Hyperlink"/>
    <w:basedOn w:val="DefaultParagraphFont"/>
    <w:uiPriority w:val="99"/>
    <w:unhideWhenUsed/>
    <w:rsid w:val="006772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info@reversegarbage.org.au" TargetMode="External"/><Relationship Id="rId5" Type="http://schemas.openxmlformats.org/officeDocument/2006/relationships/image" Target="media/image2.png"/><Relationship Id="rId10" Type="http://schemas.openxmlformats.org/officeDocument/2006/relationships/hyperlink" Target="http://www.reversegarbage.org.au"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2016-10-13T04:45:00Z</cp:lastPrinted>
  <dcterms:created xsi:type="dcterms:W3CDTF">2017-03-06T01:21:00Z</dcterms:created>
  <dcterms:modified xsi:type="dcterms:W3CDTF">2017-09-07T22:39:00Z</dcterms:modified>
</cp:coreProperties>
</file>